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1C" w:rsidRDefault="006E2A68">
      <w:pPr>
        <w:pStyle w:val="Titel"/>
        <w:spacing w:after="120"/>
      </w:pPr>
      <w:r>
        <w:t>DIE BIBEL sagt zu ewigem Leben:</w:t>
      </w:r>
    </w:p>
    <w:p w:rsidR="00F3361C" w:rsidRDefault="006E2A68">
      <w:pPr>
        <w:pStyle w:val="berschrift1"/>
        <w:spacing w:after="120"/>
        <w:jc w:val="center"/>
        <w:rPr>
          <w:rFonts w:eastAsia="Times New Roman"/>
          <w:sz w:val="20"/>
          <w:u w:val="single"/>
        </w:rPr>
      </w:pPr>
      <w:r>
        <w:rPr>
          <w:rFonts w:eastAsia="Times New Roman"/>
          <w:sz w:val="20"/>
          <w:u w:val="single"/>
        </w:rPr>
        <w:t>Johannes 3:</w:t>
      </w:r>
    </w:p>
    <w:p w:rsidR="00F3361C" w:rsidRDefault="006E2A68">
      <w:pPr>
        <w:spacing w:after="240"/>
        <w:jc w:val="center"/>
        <w:rPr>
          <w:rFonts w:ascii="News Gothic MT" w:hAnsi="News Gothic MT"/>
          <w:sz w:val="24"/>
          <w:lang w:val="de-DE"/>
        </w:rPr>
      </w:pPr>
      <w:r>
        <w:rPr>
          <w:rFonts w:ascii="News Gothic MT" w:hAnsi="News Gothic MT"/>
          <w:sz w:val="24"/>
          <w:lang w:val="de-DE"/>
        </w:rPr>
        <w:t xml:space="preserve">36 Wer an den Sohn glaubt, </w:t>
      </w:r>
      <w:r>
        <w:rPr>
          <w:rFonts w:ascii="News Gothic MT" w:hAnsi="News Gothic MT"/>
          <w:b/>
          <w:bCs/>
          <w:sz w:val="24"/>
          <w:highlight w:val="cyan"/>
          <w:u w:val="single"/>
          <w:lang w:val="de-DE"/>
        </w:rPr>
        <w:t>hat ewiges Leben</w:t>
      </w:r>
      <w:r>
        <w:rPr>
          <w:rFonts w:ascii="News Gothic MT" w:hAnsi="News Gothic MT"/>
          <w:sz w:val="24"/>
          <w:lang w:val="de-DE"/>
        </w:rPr>
        <w:t xml:space="preserve">; </w:t>
      </w:r>
      <w:r>
        <w:rPr>
          <w:rFonts w:ascii="News Gothic MT" w:hAnsi="News Gothic MT"/>
          <w:sz w:val="24"/>
          <w:lang w:val="de-DE"/>
        </w:rPr>
        <w:br/>
        <w:t xml:space="preserve">wer aber dem Sohn nicht gehorcht, wird das Leben nicht sehen, </w:t>
      </w:r>
      <w:r>
        <w:rPr>
          <w:rFonts w:ascii="News Gothic MT" w:hAnsi="News Gothic MT"/>
          <w:sz w:val="24"/>
          <w:lang w:val="de-DE"/>
        </w:rPr>
        <w:br/>
        <w:t>sondern der Zorn Gottes bleibt auf ihm.</w:t>
      </w:r>
    </w:p>
    <w:p w:rsidR="00F3361C" w:rsidRDefault="006E2A68">
      <w:pPr>
        <w:pStyle w:val="berschrift1"/>
        <w:spacing w:after="120"/>
        <w:jc w:val="center"/>
        <w:rPr>
          <w:rFonts w:eastAsia="Times New Roman"/>
          <w:sz w:val="20"/>
          <w:u w:val="single"/>
        </w:rPr>
      </w:pPr>
      <w:r>
        <w:rPr>
          <w:rFonts w:eastAsia="Times New Roman"/>
          <w:sz w:val="20"/>
          <w:u w:val="single"/>
        </w:rPr>
        <w:t>Johannes 6:</w:t>
      </w:r>
    </w:p>
    <w:p w:rsidR="00F3361C" w:rsidRDefault="006E2A68">
      <w:pPr>
        <w:spacing w:after="240"/>
        <w:jc w:val="center"/>
        <w:rPr>
          <w:rFonts w:ascii="News Gothic MT" w:hAnsi="News Gothic MT"/>
          <w:sz w:val="24"/>
          <w:lang w:val="de-DE"/>
        </w:rPr>
      </w:pPr>
      <w:r>
        <w:rPr>
          <w:rFonts w:ascii="News Gothic MT" w:hAnsi="News Gothic MT"/>
          <w:sz w:val="24"/>
          <w:lang w:val="de-DE"/>
        </w:rPr>
        <w:t xml:space="preserve">40 Denn dies ist der Wille meines Vaters, </w:t>
      </w:r>
      <w:r>
        <w:rPr>
          <w:rFonts w:ascii="News Gothic MT" w:hAnsi="News Gothic MT"/>
          <w:sz w:val="24"/>
          <w:lang w:val="de-DE"/>
        </w:rPr>
        <w:br/>
        <w:t xml:space="preserve">dass </w:t>
      </w:r>
      <w:r>
        <w:rPr>
          <w:rFonts w:ascii="News Gothic MT" w:hAnsi="News Gothic MT"/>
          <w:b/>
          <w:bCs/>
          <w:sz w:val="24"/>
          <w:lang w:val="de-DE"/>
        </w:rPr>
        <w:t>jeder</w:t>
      </w:r>
      <w:r>
        <w:rPr>
          <w:rFonts w:ascii="News Gothic MT" w:hAnsi="News Gothic MT"/>
          <w:sz w:val="24"/>
          <w:lang w:val="de-DE"/>
        </w:rPr>
        <w:t xml:space="preserve">, der den Sohn sieht und an ihn glaubt, </w:t>
      </w:r>
      <w:r>
        <w:rPr>
          <w:rFonts w:ascii="News Gothic MT" w:hAnsi="News Gothic MT"/>
          <w:sz w:val="24"/>
          <w:lang w:val="de-DE"/>
        </w:rPr>
        <w:br/>
      </w:r>
      <w:r>
        <w:rPr>
          <w:rFonts w:ascii="News Gothic MT" w:hAnsi="News Gothic MT"/>
          <w:b/>
          <w:bCs/>
          <w:sz w:val="24"/>
          <w:highlight w:val="cyan"/>
          <w:u w:val="single"/>
          <w:lang w:val="de-DE"/>
        </w:rPr>
        <w:t>ewiges Leben habe</w:t>
      </w:r>
      <w:r>
        <w:rPr>
          <w:rFonts w:ascii="News Gothic MT" w:hAnsi="News Gothic MT"/>
          <w:sz w:val="24"/>
          <w:lang w:val="de-DE"/>
        </w:rPr>
        <w:t xml:space="preserve">; </w:t>
      </w:r>
      <w:r>
        <w:rPr>
          <w:rFonts w:ascii="News Gothic MT" w:hAnsi="News Gothic MT"/>
          <w:sz w:val="24"/>
          <w:lang w:val="de-DE"/>
        </w:rPr>
        <w:br/>
        <w:t>und ich werde ihn auferwecken am letzten Tag.</w:t>
      </w:r>
    </w:p>
    <w:p w:rsidR="00F3361C" w:rsidRDefault="006E2A68">
      <w:pPr>
        <w:pStyle w:val="berschrift1"/>
        <w:spacing w:after="120"/>
        <w:jc w:val="center"/>
        <w:rPr>
          <w:rFonts w:eastAsia="Times New Roman"/>
          <w:sz w:val="20"/>
        </w:rPr>
      </w:pPr>
      <w:r>
        <w:rPr>
          <w:rFonts w:eastAsia="Times New Roman"/>
          <w:sz w:val="20"/>
          <w:u w:val="single"/>
        </w:rPr>
        <w:t>Johannes 10:</w:t>
      </w:r>
    </w:p>
    <w:p w:rsidR="00F3361C" w:rsidRDefault="006E2A68">
      <w:pPr>
        <w:spacing w:after="240"/>
        <w:jc w:val="center"/>
        <w:rPr>
          <w:rFonts w:ascii="News Gothic MT" w:hAnsi="News Gothic MT"/>
          <w:sz w:val="24"/>
          <w:lang w:val="de-DE"/>
        </w:rPr>
      </w:pPr>
      <w:r>
        <w:rPr>
          <w:rFonts w:ascii="News Gothic MT" w:hAnsi="News Gothic MT"/>
          <w:sz w:val="24"/>
          <w:lang w:val="de-DE"/>
        </w:rPr>
        <w:t xml:space="preserve">28 </w:t>
      </w:r>
      <w:r>
        <w:rPr>
          <w:rFonts w:ascii="News Gothic MT" w:hAnsi="News Gothic MT"/>
          <w:b/>
          <w:bCs/>
          <w:sz w:val="24"/>
          <w:highlight w:val="cyan"/>
          <w:u w:val="single"/>
          <w:lang w:val="de-DE"/>
        </w:rPr>
        <w:t>ich gebe ihnen ewiges Leben</w:t>
      </w:r>
      <w:r>
        <w:rPr>
          <w:rFonts w:ascii="News Gothic MT" w:hAnsi="News Gothic MT"/>
          <w:sz w:val="24"/>
          <w:lang w:val="de-DE"/>
        </w:rPr>
        <w:t xml:space="preserve">, </w:t>
      </w:r>
      <w:r>
        <w:rPr>
          <w:rFonts w:ascii="News Gothic MT" w:hAnsi="News Gothic MT"/>
          <w:sz w:val="24"/>
          <w:lang w:val="de-DE"/>
        </w:rPr>
        <w:br/>
        <w:t xml:space="preserve">und sie gehen nicht verloren in Ewigkeit, </w:t>
      </w:r>
      <w:r>
        <w:rPr>
          <w:rFonts w:ascii="News Gothic MT" w:hAnsi="News Gothic MT"/>
          <w:sz w:val="24"/>
          <w:lang w:val="de-DE"/>
        </w:rPr>
        <w:br/>
        <w:t>und niemand wird sie aus meiner Hand reißen können.</w:t>
      </w:r>
    </w:p>
    <w:p w:rsidR="00F3361C" w:rsidRDefault="006E2A68">
      <w:pPr>
        <w:pStyle w:val="berschrift1"/>
        <w:spacing w:after="120"/>
        <w:jc w:val="center"/>
        <w:rPr>
          <w:rFonts w:eastAsia="Times New Roman"/>
          <w:sz w:val="20"/>
          <w:u w:val="single"/>
        </w:rPr>
      </w:pPr>
      <w:r>
        <w:rPr>
          <w:rFonts w:eastAsia="Times New Roman"/>
          <w:sz w:val="20"/>
          <w:u w:val="single"/>
        </w:rPr>
        <w:t>Markus 10:</w:t>
      </w:r>
    </w:p>
    <w:p w:rsidR="00F3361C" w:rsidRDefault="006E2A68">
      <w:pPr>
        <w:spacing w:after="120"/>
        <w:jc w:val="center"/>
        <w:rPr>
          <w:rFonts w:ascii="News Gothic MT" w:hAnsi="News Gothic MT"/>
          <w:sz w:val="24"/>
          <w:lang w:val="de-DE"/>
        </w:rPr>
      </w:pPr>
      <w:r>
        <w:rPr>
          <w:rFonts w:ascii="News Gothic MT" w:hAnsi="News Gothic MT"/>
          <w:sz w:val="24"/>
          <w:lang w:val="de-DE"/>
        </w:rPr>
        <w:t xml:space="preserve">29 Jesus sprach: Wahrlich, ich sage euch: </w:t>
      </w:r>
      <w:r>
        <w:rPr>
          <w:rFonts w:ascii="News Gothic MT" w:hAnsi="News Gothic MT"/>
          <w:sz w:val="24"/>
          <w:lang w:val="de-DE"/>
        </w:rPr>
        <w:br/>
        <w:t xml:space="preserve">Da ist niemand, der Haus oder Brüder oder Schwestern </w:t>
      </w:r>
      <w:r>
        <w:rPr>
          <w:rFonts w:ascii="News Gothic MT" w:hAnsi="News Gothic MT"/>
          <w:sz w:val="24"/>
          <w:lang w:val="de-DE"/>
        </w:rPr>
        <w:br/>
        <w:t xml:space="preserve">oder Mutter oder Vater oder Kinder oder Äcker </w:t>
      </w:r>
      <w:r>
        <w:rPr>
          <w:rFonts w:ascii="News Gothic MT" w:hAnsi="News Gothic MT"/>
          <w:sz w:val="24"/>
          <w:lang w:val="de-DE"/>
        </w:rPr>
        <w:br/>
        <w:t>verlassen hat um meinetwillen und um des Evangeliums willen,</w:t>
      </w:r>
    </w:p>
    <w:p w:rsidR="006E2A68" w:rsidRDefault="006E2A68">
      <w:pPr>
        <w:spacing w:after="120"/>
        <w:jc w:val="center"/>
        <w:rPr>
          <w:rFonts w:ascii="News Gothic MT" w:hAnsi="News Gothic MT"/>
          <w:sz w:val="24"/>
          <w:lang w:val="de-DE"/>
        </w:rPr>
      </w:pPr>
      <w:r>
        <w:rPr>
          <w:rFonts w:ascii="News Gothic MT" w:hAnsi="News Gothic MT"/>
          <w:sz w:val="24"/>
          <w:lang w:val="de-DE"/>
        </w:rPr>
        <w:t xml:space="preserve">30 der nicht hundertfach empfängt, unter Verfolgungen in dieser Zeit </w:t>
      </w:r>
      <w:r>
        <w:rPr>
          <w:rFonts w:ascii="News Gothic MT" w:hAnsi="News Gothic MT"/>
          <w:sz w:val="24"/>
          <w:lang w:val="de-DE"/>
        </w:rPr>
        <w:br/>
        <w:t xml:space="preserve">Häuser und Brüder und Schwestern und Mütter und Kinder und Äcker und </w:t>
      </w:r>
      <w:r>
        <w:rPr>
          <w:rFonts w:ascii="News Gothic MT" w:hAnsi="News Gothic MT"/>
          <w:sz w:val="24"/>
          <w:lang w:val="de-DE"/>
        </w:rPr>
        <w:br/>
      </w:r>
      <w:r>
        <w:rPr>
          <w:rFonts w:ascii="News Gothic MT" w:hAnsi="News Gothic MT"/>
          <w:b/>
          <w:bCs/>
          <w:sz w:val="24"/>
          <w:lang w:val="de-DE"/>
        </w:rPr>
        <w:t>in dem kommenden Zeitalter</w:t>
      </w:r>
      <w:r>
        <w:rPr>
          <w:rFonts w:ascii="News Gothic MT" w:hAnsi="News Gothic MT"/>
          <w:b/>
          <w:bCs/>
          <w:sz w:val="24"/>
          <w:lang w:val="de-DE"/>
        </w:rPr>
        <w:br/>
      </w:r>
      <w:r>
        <w:rPr>
          <w:rFonts w:ascii="News Gothic MT" w:hAnsi="News Gothic MT"/>
          <w:b/>
          <w:bCs/>
          <w:sz w:val="24"/>
          <w:highlight w:val="cyan"/>
          <w:u w:val="single"/>
          <w:lang w:val="de-DE"/>
        </w:rPr>
        <w:t>ewiges Leben.</w:t>
      </w:r>
    </w:p>
    <w:sectPr w:rsidR="006E2A68" w:rsidSect="00F3361C">
      <w:endnotePr>
        <w:numFmt w:val="decimal"/>
        <w:numStart w:val="0"/>
      </w:endnotePr>
      <w:pgSz w:w="12240" w:h="15840"/>
      <w:pgMar w:top="1134" w:right="1985" w:bottom="1134" w:left="198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ews Gothic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CD5D75"/>
    <w:rsid w:val="000767DF"/>
    <w:rsid w:val="006E2A68"/>
    <w:rsid w:val="00796BC2"/>
    <w:rsid w:val="00CD5D75"/>
    <w:rsid w:val="00F3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361C"/>
    <w:pPr>
      <w:overflowPunct w:val="0"/>
      <w:autoSpaceDE w:val="0"/>
      <w:autoSpaceDN w:val="0"/>
      <w:adjustRightInd w:val="0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361C"/>
    <w:pPr>
      <w:keepNext/>
      <w:outlineLvl w:val="0"/>
    </w:pPr>
    <w:rPr>
      <w:rFonts w:ascii="News Gothic MT" w:eastAsiaTheme="minorEastAsia" w:hAnsi="News Gothic MT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33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itel">
    <w:name w:val="Title"/>
    <w:basedOn w:val="Standard"/>
    <w:link w:val="TitelZchn"/>
    <w:uiPriority w:val="10"/>
    <w:qFormat/>
    <w:rsid w:val="00F3361C"/>
    <w:pPr>
      <w:jc w:val="center"/>
    </w:pPr>
    <w:rPr>
      <w:rFonts w:ascii="News Gothic MT" w:hAnsi="News Gothic MT"/>
      <w:b/>
      <w:bCs/>
      <w:sz w:val="32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F33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Company>HJT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BIBEL sagt zu ewigem Leben:</dc:title>
  <dc:subject>WEB</dc:subject>
  <dc:creator>HAJO</dc:creator>
  <cp:lastModifiedBy>HAJO</cp:lastModifiedBy>
  <cp:revision>2</cp:revision>
  <dcterms:created xsi:type="dcterms:W3CDTF">2014-02-20T14:28:00Z</dcterms:created>
  <dcterms:modified xsi:type="dcterms:W3CDTF">2014-02-20T14:28:00Z</dcterms:modified>
</cp:coreProperties>
</file>